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2" w:rsidRPr="00B64E02" w:rsidRDefault="00C94032" w:rsidP="00C940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4E02">
        <w:rPr>
          <w:rFonts w:ascii="Times New Roman" w:hAnsi="Times New Roman"/>
          <w:b/>
          <w:sz w:val="24"/>
          <w:szCs w:val="24"/>
          <w:u w:val="single"/>
        </w:rPr>
        <w:t>РОССИЙСКОЙ  АКАДЕМИИ  ЕСТЕСТВОЗНАНИЯ</w:t>
      </w:r>
      <w:r w:rsidRPr="00B64E02">
        <w:rPr>
          <w:rFonts w:ascii="Times New Roman" w:hAnsi="Times New Roman"/>
          <w:b/>
          <w:sz w:val="24"/>
          <w:szCs w:val="24"/>
        </w:rPr>
        <w:t xml:space="preserve"> </w:t>
      </w:r>
      <w:r w:rsidRPr="00B64E02">
        <w:rPr>
          <w:rFonts w:ascii="Times New Roman" w:hAnsi="Times New Roman"/>
          <w:b/>
          <w:bCs/>
          <w:sz w:val="24"/>
          <w:szCs w:val="24"/>
        </w:rPr>
        <w:t xml:space="preserve">(МЕЖДУНАРОДНОЙ АССОЦИАЦИИ  УЧЕНЫХ, ПРЕПОДАВАТЕЛЕЙ И СПЕЦИАЛИСТОВ) </w:t>
      </w:r>
      <w:r w:rsidRPr="00B64E02">
        <w:rPr>
          <w:rFonts w:ascii="Times New Roman" w:hAnsi="Times New Roman"/>
          <w:b/>
          <w:sz w:val="24"/>
          <w:szCs w:val="24"/>
        </w:rPr>
        <w:t>– 20 лет!</w:t>
      </w:r>
    </w:p>
    <w:p w:rsidR="00C94032" w:rsidRPr="00B64E02" w:rsidRDefault="00C94032" w:rsidP="00C940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032" w:rsidRPr="00043550" w:rsidRDefault="00C94032" w:rsidP="00C9403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проведения Юбилейных научных торжественных мероприятий РАЕ  </w:t>
      </w:r>
      <w:r w:rsidRPr="00043550">
        <w:rPr>
          <w:rFonts w:ascii="Times New Roman" w:hAnsi="Times New Roman"/>
          <w:b/>
          <w:color w:val="000000"/>
          <w:sz w:val="24"/>
          <w:szCs w:val="24"/>
        </w:rPr>
        <w:t>16-18 ноября 2015 г.</w:t>
      </w:r>
    </w:p>
    <w:p w:rsidR="00C94032" w:rsidRPr="00043550" w:rsidRDefault="00C94032" w:rsidP="00C9403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Место проведения</w:t>
      </w: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>: Российская Академия Наук (РАН)</w:t>
      </w:r>
    </w:p>
    <w:p w:rsidR="00C94032" w:rsidRPr="00043550" w:rsidRDefault="00C94032" w:rsidP="00C9403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>(Москва, Ленинский проспект, 32-А, подъезд №1, Метро Ленинский проспект)</w:t>
      </w:r>
    </w:p>
    <w:p w:rsidR="00C94032" w:rsidRPr="00043550" w:rsidRDefault="00C94032" w:rsidP="00C94032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i/>
          <w:color w:val="000000"/>
          <w:sz w:val="24"/>
          <w:szCs w:val="24"/>
        </w:rPr>
        <w:t>Предварительная программа мероприятий на каждый день:</w:t>
      </w:r>
    </w:p>
    <w:p w:rsidR="00C94032" w:rsidRPr="00043550" w:rsidRDefault="00C94032" w:rsidP="00C94032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color w:val="000000"/>
          <w:sz w:val="24"/>
          <w:szCs w:val="24"/>
          <w:u w:val="single"/>
        </w:rPr>
        <w:t>16 ноября</w:t>
      </w:r>
      <w:r w:rsidRPr="00043550">
        <w:rPr>
          <w:rFonts w:ascii="Times New Roman" w:hAnsi="Times New Roman"/>
          <w:b/>
          <w:color w:val="000000"/>
          <w:sz w:val="24"/>
          <w:szCs w:val="24"/>
        </w:rPr>
        <w:t xml:space="preserve"> с 10.00 до 18.00 – Регистрация участников. Оформление документов</w:t>
      </w:r>
    </w:p>
    <w:p w:rsidR="00C94032" w:rsidRPr="00043550" w:rsidRDefault="00C94032" w:rsidP="00C94032">
      <w:pPr>
        <w:rPr>
          <w:rFonts w:ascii="Times New Roman" w:hAnsi="Times New Roman"/>
          <w:b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17 ноября </w:t>
      </w:r>
      <w:r w:rsidRPr="00043550">
        <w:rPr>
          <w:rFonts w:ascii="Times New Roman" w:hAnsi="Times New Roman"/>
          <w:b/>
          <w:color w:val="000000"/>
          <w:sz w:val="24"/>
          <w:szCs w:val="24"/>
        </w:rPr>
        <w:t>с 9.00 до 18.00 – Научная и образовательная программы.</w:t>
      </w:r>
    </w:p>
    <w:p w:rsidR="00C94032" w:rsidRPr="00043550" w:rsidRDefault="00C94032" w:rsidP="00C94032">
      <w:pPr>
        <w:rPr>
          <w:rFonts w:ascii="Times New Roman" w:hAnsi="Times New Roman"/>
          <w:bCs/>
          <w:sz w:val="24"/>
          <w:szCs w:val="24"/>
        </w:rPr>
      </w:pPr>
      <w:r w:rsidRPr="00043550">
        <w:rPr>
          <w:rFonts w:ascii="Times New Roman" w:hAnsi="Times New Roman"/>
          <w:bCs/>
          <w:sz w:val="24"/>
          <w:szCs w:val="24"/>
        </w:rPr>
        <w:t xml:space="preserve">Международная научная конференция «НАУКА И ОБРАЗОВАНИЕ В СОВРЕМЕННОЙ РОССИИ». </w:t>
      </w:r>
    </w:p>
    <w:p w:rsidR="00C94032" w:rsidRPr="00043550" w:rsidRDefault="00C94032" w:rsidP="00C94032">
      <w:pPr>
        <w:rPr>
          <w:rFonts w:ascii="Times New Roman" w:hAnsi="Times New Roman"/>
          <w:bCs/>
          <w:sz w:val="24"/>
          <w:szCs w:val="24"/>
        </w:rPr>
      </w:pPr>
      <w:r w:rsidRPr="00043550">
        <w:rPr>
          <w:rFonts w:ascii="Times New Roman" w:hAnsi="Times New Roman"/>
          <w:bCs/>
          <w:sz w:val="24"/>
          <w:szCs w:val="24"/>
        </w:rPr>
        <w:t>Международная научная конференция «ИННОВАЦИОННЫЕ МЕДИЦИНСКИЕ ТЕХНОЛОГИИ».</w:t>
      </w:r>
    </w:p>
    <w:p w:rsidR="00C94032" w:rsidRPr="00043550" w:rsidRDefault="00C94032" w:rsidP="00C94032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gramEnd"/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X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VII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043550">
        <w:rPr>
          <w:rFonts w:ascii="Times New Roman" w:hAnsi="Times New Roman"/>
          <w:color w:val="000000"/>
          <w:sz w:val="24"/>
          <w:szCs w:val="24"/>
        </w:rPr>
        <w:t>МЕЖДУНАРОДНАЯ ВЫСТАВКА-ПРЕЗЕНТАЦИЯ УЧЕБНО-МЕТОДИЧЕСКИХ ИЗДАНИЙ (учебников, учебно-методических пособий, монографий, электронных изданий, учебных программ)</w:t>
      </w:r>
    </w:p>
    <w:p w:rsidR="00C94032" w:rsidRPr="00043550" w:rsidRDefault="00C94032" w:rsidP="00C94032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3550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043550">
        <w:rPr>
          <w:rFonts w:ascii="Times New Roman" w:hAnsi="Times New Roman"/>
          <w:color w:val="000000"/>
          <w:sz w:val="24"/>
          <w:szCs w:val="24"/>
        </w:rPr>
        <w:t xml:space="preserve"> ВЫСТАВКА ОБРАЗОВАТЕЛЬНЫХ ТЕХНОЛОГИЙ И УСЛУГ.</w:t>
      </w:r>
      <w:proofErr w:type="gramEnd"/>
    </w:p>
    <w:p w:rsidR="00C94032" w:rsidRPr="00043550" w:rsidRDefault="00C94032" w:rsidP="00C94032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>XIV Научно-практической конференции «МЕЖДУНАРОДНЫЕ СИСТЕМЫ АТТЕСТАЦИИ НАУЧНО-ПЕДАГОГИЧЕСКИХ КАДРОВ»</w:t>
      </w:r>
    </w:p>
    <w:p w:rsidR="00C94032" w:rsidRPr="00043550" w:rsidRDefault="00C94032" w:rsidP="00C9403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b/>
          <w:color w:val="000000"/>
          <w:sz w:val="24"/>
          <w:szCs w:val="24"/>
        </w:rPr>
        <w:t>Оформление документов</w:t>
      </w:r>
    </w:p>
    <w:p w:rsidR="00C94032" w:rsidRPr="00043550" w:rsidRDefault="00C94032" w:rsidP="00C94032">
      <w:pPr>
        <w:spacing w:before="120" w:after="120"/>
        <w:rPr>
          <w:rFonts w:ascii="Times New Roman" w:hAnsi="Times New Roman"/>
          <w:bCs/>
          <w:color w:val="000000"/>
          <w:sz w:val="24"/>
          <w:szCs w:val="24"/>
        </w:rPr>
      </w:pPr>
      <w:r w:rsidRPr="00043550">
        <w:rPr>
          <w:rFonts w:ascii="Times New Roman" w:hAnsi="Times New Roman"/>
          <w:b/>
          <w:bCs/>
          <w:sz w:val="24"/>
          <w:szCs w:val="24"/>
          <w:u w:val="single"/>
        </w:rPr>
        <w:t xml:space="preserve">18 ноября </w:t>
      </w:r>
      <w:r w:rsidRPr="00043550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043550">
        <w:rPr>
          <w:rFonts w:ascii="Times New Roman" w:hAnsi="Times New Roman"/>
          <w:b/>
          <w:bCs/>
          <w:sz w:val="24"/>
          <w:szCs w:val="24"/>
        </w:rPr>
        <w:t xml:space="preserve"> 9.00</w:t>
      </w:r>
      <w:r w:rsidRPr="00043550">
        <w:rPr>
          <w:rFonts w:ascii="Times New Roman" w:hAnsi="Times New Roman"/>
          <w:bCs/>
          <w:sz w:val="24"/>
          <w:szCs w:val="24"/>
        </w:rPr>
        <w:t xml:space="preserve"> </w:t>
      </w:r>
      <w:r w:rsidRPr="00043550">
        <w:rPr>
          <w:rFonts w:ascii="Times New Roman" w:hAnsi="Times New Roman"/>
          <w:b/>
          <w:bCs/>
          <w:sz w:val="24"/>
          <w:szCs w:val="24"/>
        </w:rPr>
        <w:t>до 12.00</w:t>
      </w:r>
      <w:r w:rsidRPr="00043550">
        <w:rPr>
          <w:rFonts w:ascii="Times New Roman" w:hAnsi="Times New Roman"/>
          <w:bCs/>
          <w:sz w:val="24"/>
          <w:szCs w:val="24"/>
        </w:rPr>
        <w:t xml:space="preserve"> </w:t>
      </w:r>
      <w:r w:rsidRPr="00043550">
        <w:rPr>
          <w:rFonts w:ascii="Times New Roman" w:hAnsi="Times New Roman"/>
          <w:b/>
          <w:color w:val="000000"/>
          <w:sz w:val="24"/>
          <w:szCs w:val="24"/>
        </w:rPr>
        <w:t xml:space="preserve"> – Оформление документов</w:t>
      </w:r>
    </w:p>
    <w:p w:rsidR="00C94032" w:rsidRPr="00043550" w:rsidRDefault="00C94032" w:rsidP="00C94032">
      <w:pPr>
        <w:jc w:val="both"/>
        <w:rPr>
          <w:rFonts w:ascii="Times New Roman" w:hAnsi="Times New Roman"/>
          <w:b/>
          <w:sz w:val="24"/>
          <w:szCs w:val="24"/>
        </w:rPr>
      </w:pPr>
      <w:r w:rsidRPr="00043550">
        <w:rPr>
          <w:rFonts w:ascii="Times New Roman" w:hAnsi="Times New Roman"/>
          <w:b/>
          <w:sz w:val="24"/>
          <w:szCs w:val="24"/>
        </w:rPr>
        <w:t>Академия продолжает работу по продвижению Ваших изданий</w:t>
      </w:r>
      <w:r>
        <w:rPr>
          <w:rFonts w:ascii="Times New Roman" w:hAnsi="Times New Roman"/>
          <w:b/>
          <w:sz w:val="24"/>
          <w:szCs w:val="24"/>
        </w:rPr>
        <w:t>,</w:t>
      </w:r>
      <w:r w:rsidRPr="00043550">
        <w:rPr>
          <w:rFonts w:ascii="Times New Roman" w:hAnsi="Times New Roman"/>
          <w:b/>
          <w:sz w:val="24"/>
          <w:szCs w:val="24"/>
        </w:rPr>
        <w:t xml:space="preserve"> оказывая информационную поддержку авторам учебной и научной литературы. Особое внимание уделяется авторам изданий - участникам Проектов РАЕ и выставок-презентаций учебной и научной литературы.</w:t>
      </w:r>
    </w:p>
    <w:p w:rsidR="00C94032" w:rsidRPr="00043550" w:rsidRDefault="00C94032" w:rsidP="00C94032">
      <w:pPr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Аннотации изданий, участвующих в XXVI МЕЖДУНАРОДНОЙ ВЫСТАВКЕ-ПРЕЗЕНТАЦИИ УЧЕБНО-МЕТОДИЧЕСКИХ ИЗДАНИЙ (16-18 ноября 2015 г., Москва, Ленинский проспект, 32-А, подъезд №1) будут включены в аннотированные каталоги и представлены на международных книжных выставках (без оплаты расходов) </w:t>
      </w:r>
      <w:r w:rsidRPr="00043550">
        <w:rPr>
          <w:rFonts w:ascii="Times New Roman" w:hAnsi="Times New Roman"/>
          <w:color w:val="000000"/>
          <w:sz w:val="24"/>
          <w:szCs w:val="24"/>
        </w:rPr>
        <w:t>на Ведущих Международных салонах и книжных выставках:</w:t>
      </w: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94032" w:rsidRPr="00043550" w:rsidRDefault="00C94032" w:rsidP="00C94032">
      <w:pPr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>в Париже:</w:t>
      </w:r>
      <w:r w:rsidRPr="00043550">
        <w:rPr>
          <w:rFonts w:ascii="Times New Roman" w:hAnsi="Times New Roman"/>
          <w:color w:val="000000"/>
          <w:sz w:val="24"/>
          <w:szCs w:val="24"/>
        </w:rPr>
        <w:t xml:space="preserve"> Парижский книжный салон PARIS BOOK FAIR, 18-21 марта 2016 г.,</w:t>
      </w:r>
      <w:r w:rsidRPr="00043550">
        <w:rPr>
          <w:rFonts w:ascii="Times New Roman" w:hAnsi="Times New Roman"/>
          <w:sz w:val="24"/>
          <w:szCs w:val="24"/>
        </w:rPr>
        <w:t xml:space="preserve"> </w:t>
      </w:r>
    </w:p>
    <w:p w:rsidR="00C94032" w:rsidRPr="00043550" w:rsidRDefault="00C94032" w:rsidP="00C94032">
      <w:pPr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b/>
          <w:bCs/>
          <w:color w:val="000000"/>
          <w:sz w:val="24"/>
          <w:szCs w:val="24"/>
        </w:rPr>
        <w:t>в Москве:</w:t>
      </w:r>
      <w:r w:rsidRPr="00043550">
        <w:rPr>
          <w:rFonts w:ascii="Times New Roman" w:hAnsi="Times New Roman"/>
          <w:color w:val="000000"/>
          <w:sz w:val="24"/>
          <w:szCs w:val="24"/>
        </w:rPr>
        <w:t xml:space="preserve"> Московский Салон Образования (ММСО 2016), 13-16 апреля 2016 г.</w:t>
      </w:r>
    </w:p>
    <w:p w:rsidR="00C94032" w:rsidRPr="00043550" w:rsidRDefault="00C94032" w:rsidP="00C94032">
      <w:pPr>
        <w:jc w:val="center"/>
        <w:rPr>
          <w:rFonts w:ascii="Times New Roman" w:hAnsi="Times New Roman"/>
          <w:b/>
          <w:sz w:val="24"/>
          <w:szCs w:val="24"/>
        </w:rPr>
      </w:pPr>
      <w:r w:rsidRPr="00043550">
        <w:rPr>
          <w:rFonts w:ascii="Times New Roman" w:hAnsi="Times New Roman"/>
          <w:b/>
          <w:sz w:val="24"/>
          <w:szCs w:val="24"/>
        </w:rPr>
        <w:t>В программе научных мероприятий РАЕ: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lastRenderedPageBreak/>
        <w:t xml:space="preserve">Информация  Президента РАЕ д.м.н., профессора, академика РАЕ </w:t>
      </w:r>
      <w:proofErr w:type="spellStart"/>
      <w:r w:rsidRPr="00043550">
        <w:rPr>
          <w:rFonts w:ascii="Times New Roman" w:hAnsi="Times New Roman"/>
          <w:sz w:val="24"/>
          <w:szCs w:val="24"/>
        </w:rPr>
        <w:t>Ледванова</w:t>
      </w:r>
      <w:proofErr w:type="spellEnd"/>
      <w:r w:rsidRPr="00043550">
        <w:rPr>
          <w:rFonts w:ascii="Times New Roman" w:hAnsi="Times New Roman"/>
          <w:sz w:val="24"/>
          <w:szCs w:val="24"/>
        </w:rPr>
        <w:t xml:space="preserve"> Михаила Юрьевича о работе Российской  Академии Естествознания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памятных юбилейных наград членам РАЕ (Орден Александра Великого,  Юбилейный знак РАЕ).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>Вручение Ордена Петра Великого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>Вручение Ордена Екатерины Великой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Медали Михаила Васильевича Ломоносова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>Выборы Академиков РАЕ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  <w:lang/>
        </w:rPr>
        <w:t>Выборы Почетных докторов наук (</w:t>
      </w:r>
      <w:r w:rsidRPr="00043550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spellStart"/>
      <w:r w:rsidRPr="00043550">
        <w:rPr>
          <w:rFonts w:ascii="Times New Roman" w:hAnsi="Times New Roman"/>
          <w:color w:val="000000"/>
          <w:sz w:val="24"/>
          <w:szCs w:val="24"/>
          <w:lang/>
        </w:rPr>
        <w:t>octor</w:t>
      </w:r>
      <w:proofErr w:type="spellEnd"/>
      <w:r w:rsidRPr="00043550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043550">
        <w:rPr>
          <w:rFonts w:ascii="Times New Roman" w:hAnsi="Times New Roman"/>
          <w:color w:val="000000"/>
          <w:sz w:val="24"/>
          <w:szCs w:val="24"/>
          <w:lang/>
        </w:rPr>
        <w:t>of</w:t>
      </w:r>
      <w:proofErr w:type="spellEnd"/>
      <w:r w:rsidRPr="00043550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043550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043550">
        <w:rPr>
          <w:rFonts w:ascii="Times New Roman" w:hAnsi="Times New Roman"/>
          <w:color w:val="000000"/>
          <w:sz w:val="24"/>
          <w:szCs w:val="24"/>
          <w:lang/>
        </w:rPr>
        <w:t>cience</w:t>
      </w:r>
      <w:proofErr w:type="spellEnd"/>
      <w:r w:rsidRPr="00043550">
        <w:rPr>
          <w:rFonts w:ascii="Times New Roman" w:hAnsi="Times New Roman"/>
          <w:color w:val="000000"/>
          <w:sz w:val="24"/>
          <w:szCs w:val="24"/>
          <w:lang/>
        </w:rPr>
        <w:t xml:space="preserve">, </w:t>
      </w:r>
      <w:proofErr w:type="spellStart"/>
      <w:r w:rsidRPr="00043550">
        <w:rPr>
          <w:rFonts w:ascii="Times New Roman" w:hAnsi="Times New Roman"/>
          <w:color w:val="000000"/>
          <w:sz w:val="24"/>
          <w:szCs w:val="24"/>
          <w:lang/>
        </w:rPr>
        <w:t>Honoris</w:t>
      </w:r>
      <w:proofErr w:type="spellEnd"/>
      <w:r w:rsidRPr="00043550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043550">
        <w:rPr>
          <w:rFonts w:ascii="Times New Roman" w:hAnsi="Times New Roman"/>
          <w:color w:val="000000"/>
          <w:sz w:val="24"/>
          <w:szCs w:val="24"/>
          <w:lang/>
        </w:rPr>
        <w:t>causa</w:t>
      </w:r>
      <w:proofErr w:type="spellEnd"/>
      <w:r w:rsidRPr="00043550">
        <w:rPr>
          <w:rFonts w:ascii="Times New Roman" w:hAnsi="Times New Roman"/>
          <w:color w:val="000000"/>
          <w:sz w:val="24"/>
          <w:szCs w:val="24"/>
          <w:lang/>
        </w:rPr>
        <w:t xml:space="preserve">) в рамках </w:t>
      </w:r>
      <w:r w:rsidRPr="00043550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Pr="00043550">
        <w:rPr>
          <w:rFonts w:ascii="Times New Roman" w:hAnsi="Times New Roman"/>
          <w:sz w:val="24"/>
          <w:szCs w:val="24"/>
          <w:lang w:val="en-US"/>
        </w:rPr>
        <w:t>XIV</w:t>
      </w:r>
      <w:r w:rsidRPr="00043550">
        <w:rPr>
          <w:rFonts w:ascii="Times New Roman" w:hAnsi="Times New Roman"/>
          <w:sz w:val="24"/>
          <w:szCs w:val="24"/>
        </w:rPr>
        <w:t xml:space="preserve"> НАУЧНО-ПРАКТИЧЕСКОЙ КОНФЕРЕНЦИИ «МЕЖДУНАРОДНЫЕ СИСТЕМЫ АТТЕСТАЦИИ НАУЧНО-ПЕДАГОГИЧЕСКИХ КАДРОВ»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</w:t>
      </w:r>
      <w:hyperlink r:id="rId5" w:history="1"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Ордена LABORE ET SCIENTIA </w:t>
        </w:r>
        <w:proofErr w:type="gramStart"/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( </w:t>
        </w:r>
        <w:proofErr w:type="gramEnd"/>
        <w:r w:rsidRPr="00043550">
          <w:rPr>
            <w:rStyle w:val="a3"/>
            <w:rFonts w:ascii="Times New Roman" w:hAnsi="Times New Roman"/>
            <w:sz w:val="24"/>
            <w:szCs w:val="24"/>
          </w:rPr>
          <w:t>ТРУДОМ И ЗНАНИЕМ</w:t>
        </w:r>
      </w:hyperlink>
      <w:r w:rsidRPr="00043550">
        <w:rPr>
          <w:rFonts w:ascii="Times New Roman" w:hAnsi="Times New Roman"/>
          <w:sz w:val="24"/>
          <w:szCs w:val="24"/>
        </w:rPr>
        <w:t>)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Ордена </w:t>
      </w:r>
      <w:hyperlink r:id="rId6" w:history="1"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PRIMUS INTER PARES  </w:t>
        </w:r>
        <w:proofErr w:type="gramStart"/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( </w:t>
        </w:r>
        <w:proofErr w:type="gramEnd"/>
        <w:r w:rsidRPr="00043550">
          <w:rPr>
            <w:rStyle w:val="a3"/>
            <w:rFonts w:ascii="Times New Roman" w:hAnsi="Times New Roman"/>
            <w:sz w:val="24"/>
            <w:szCs w:val="24"/>
          </w:rPr>
          <w:t>ПЕРВЫЙ СРЕДИ РАВНЫХ)</w:t>
        </w:r>
      </w:hyperlink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 рамках национальной программы Российской Академии Естествознания «Золотой фонд отечественной науки» и в соответствии с решением комиссии по наградам Европейского научно-промышленного консорциума  вручение </w:t>
      </w:r>
      <w:hyperlink r:id="rId7" w:history="1"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Золотой медали </w:t>
        </w:r>
        <w:proofErr w:type="spellStart"/>
        <w:r w:rsidRPr="00043550">
          <w:rPr>
            <w:rStyle w:val="a3"/>
            <w:rFonts w:ascii="Times New Roman" w:hAnsi="Times New Roman"/>
            <w:sz w:val="24"/>
            <w:szCs w:val="24"/>
          </w:rPr>
          <w:t>Gold</w:t>
        </w:r>
        <w:proofErr w:type="spellEnd"/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43550">
          <w:rPr>
            <w:rStyle w:val="a3"/>
            <w:rFonts w:ascii="Times New Roman" w:hAnsi="Times New Roman"/>
            <w:sz w:val="24"/>
            <w:szCs w:val="24"/>
          </w:rPr>
          <w:t>medal</w:t>
        </w:r>
        <w:proofErr w:type="spellEnd"/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 "</w:t>
        </w:r>
        <w:proofErr w:type="spellStart"/>
        <w:r w:rsidRPr="00043550">
          <w:rPr>
            <w:rStyle w:val="a3"/>
            <w:rFonts w:ascii="Times New Roman" w:hAnsi="Times New Roman"/>
            <w:sz w:val="24"/>
            <w:szCs w:val="24"/>
          </w:rPr>
          <w:t>European</w:t>
        </w:r>
        <w:proofErr w:type="spellEnd"/>
        <w:r w:rsidRPr="00043550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43550">
          <w:rPr>
            <w:rStyle w:val="a3"/>
            <w:rFonts w:ascii="Times New Roman" w:hAnsi="Times New Roman"/>
            <w:sz w:val="24"/>
            <w:szCs w:val="24"/>
          </w:rPr>
          <w:t>Quality</w:t>
        </w:r>
        <w:proofErr w:type="spellEnd"/>
        <w:r w:rsidRPr="00043550">
          <w:rPr>
            <w:rStyle w:val="a3"/>
            <w:rFonts w:ascii="Times New Roman" w:hAnsi="Times New Roman"/>
            <w:sz w:val="24"/>
            <w:szCs w:val="24"/>
          </w:rPr>
          <w:t>".</w:t>
        </w:r>
      </w:hyperlink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</w:t>
      </w:r>
      <w:hyperlink r:id="rId8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Золотой медали «За новаторскую работу в области высшего образования»</w:t>
        </w:r>
      </w:hyperlink>
      <w:r w:rsidRPr="00043550">
        <w:rPr>
          <w:rFonts w:ascii="Times New Roman" w:hAnsi="Times New Roman"/>
          <w:sz w:val="24"/>
          <w:szCs w:val="24"/>
        </w:rPr>
        <w:t xml:space="preserve"> в рамках реализации национальной программы Российской Академии Естествознания «ЗОЛОТОЙ ФОНД ОТЕЧЕСТВЕННОЙ НАУКИ».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медалей </w:t>
      </w:r>
      <w:hyperlink r:id="rId9" w:history="1">
        <w:r w:rsidRPr="00043550">
          <w:rPr>
            <w:rStyle w:val="a3"/>
            <w:rFonts w:ascii="Times New Roman" w:hAnsi="Times New Roman"/>
            <w:sz w:val="24"/>
            <w:szCs w:val="24"/>
          </w:rPr>
          <w:t>EUROPEAN SCIENTIFIC AND INDUSTRIAL CONSORTIUM</w:t>
        </w:r>
      </w:hyperlink>
      <w:r w:rsidRPr="00043550">
        <w:rPr>
          <w:rFonts w:ascii="Times New Roman" w:hAnsi="Times New Roman"/>
          <w:sz w:val="24"/>
          <w:szCs w:val="24"/>
        </w:rPr>
        <w:t xml:space="preserve"> за выдающиеся работы в различных областях знаний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Лауреатам </w:t>
      </w:r>
      <w:r w:rsidRPr="00043550">
        <w:rPr>
          <w:rFonts w:ascii="Times New Roman" w:hAnsi="Times New Roman"/>
          <w:spacing w:val="-4"/>
          <w:sz w:val="24"/>
          <w:szCs w:val="24"/>
        </w:rPr>
        <w:t xml:space="preserve">Международной выставки-презентации учебно-методических изданий </w:t>
      </w:r>
      <w:hyperlink r:id="rId10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ДИПЛОМА ЛАУРЕАТА МЕЖДУНАРОДНОЙ КНИЖНОЙ ВЫСТАВКИ</w:t>
        </w:r>
      </w:hyperlink>
      <w:r w:rsidRPr="00043550">
        <w:rPr>
          <w:rFonts w:ascii="Times New Roman" w:hAnsi="Times New Roman"/>
          <w:sz w:val="24"/>
          <w:szCs w:val="24"/>
        </w:rPr>
        <w:t xml:space="preserve"> из Серии «ФУНДАМЕНТАЛЬНЫЕ НАУЧНЫЕ ИЗДАНИЯ»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 рамках проведения </w:t>
      </w:r>
      <w:r w:rsidRPr="00043550">
        <w:rPr>
          <w:rFonts w:ascii="Times New Roman" w:hAnsi="Times New Roman"/>
          <w:sz w:val="24"/>
          <w:szCs w:val="24"/>
          <w:lang w:val="en-US"/>
        </w:rPr>
        <w:t>XXVII</w:t>
      </w:r>
      <w:r w:rsidRPr="00043550">
        <w:rPr>
          <w:rFonts w:ascii="Times New Roman" w:hAnsi="Times New Roman"/>
          <w:sz w:val="24"/>
          <w:szCs w:val="24"/>
        </w:rPr>
        <w:t xml:space="preserve"> Международной выставки – презентации учебных пособий из серии «ЗОЛОТОЙ ФОНД ОТЕЧЕСТВЕННОЙ НАУКИ» проведение конкурса «ЛУЧШЕЕ УЧЕБНО-МЕТОДИЧЕСКОЕ ИЗДАНИЕ В ОТРАСЛИ». Вручение победителям конкурса диплома лауреата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медалей </w:t>
      </w:r>
      <w:hyperlink r:id="rId11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В.И.Вернадского</w:t>
        </w:r>
      </w:hyperlink>
      <w:r w:rsidRPr="00043550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А.Нобеля</w:t>
        </w:r>
      </w:hyperlink>
      <w:r w:rsidRPr="00043550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Н.И.Вавилова</w:t>
        </w:r>
      </w:hyperlink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</w:rPr>
        <w:t xml:space="preserve">Вручение удостоверений и нагрудных знаков соискателям почетных званий РАЕ: </w:t>
      </w:r>
      <w:hyperlink r:id="rId14" w:history="1">
        <w:r w:rsidRPr="00043550">
          <w:rPr>
            <w:rStyle w:val="a3"/>
            <w:rFonts w:ascii="Times New Roman" w:hAnsi="Times New Roman"/>
            <w:sz w:val="24"/>
            <w:szCs w:val="24"/>
          </w:rPr>
          <w:t>«Заслуженный деятель науки и образования»,</w:t>
        </w:r>
      </w:hyperlink>
      <w:r w:rsidRPr="00043550">
        <w:rPr>
          <w:rFonts w:ascii="Times New Roman" w:hAnsi="Times New Roman"/>
          <w:sz w:val="24"/>
          <w:szCs w:val="24"/>
        </w:rPr>
        <w:t xml:space="preserve"> «</w:t>
      </w:r>
      <w:hyperlink r:id="rId15" w:history="1">
        <w:r w:rsidRPr="00043550">
          <w:rPr>
            <w:rStyle w:val="a3"/>
            <w:rFonts w:ascii="Times New Roman" w:hAnsi="Times New Roman"/>
            <w:sz w:val="24"/>
            <w:szCs w:val="24"/>
          </w:rPr>
          <w:t>Заслуженный работник науки и образования»,</w:t>
        </w:r>
      </w:hyperlink>
      <w:r w:rsidRPr="0004355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43550">
          <w:rPr>
            <w:rStyle w:val="a3"/>
            <w:rFonts w:ascii="Times New Roman" w:hAnsi="Times New Roman"/>
            <w:sz w:val="24"/>
            <w:szCs w:val="24"/>
          </w:rPr>
          <w:t>«Основатель научной школы»</w:t>
        </w:r>
      </w:hyperlink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Руководителям </w:t>
      </w:r>
      <w:r w:rsidRPr="00043550">
        <w:rPr>
          <w:rFonts w:ascii="Times New Roman" w:hAnsi="Times New Roman"/>
          <w:sz w:val="24"/>
          <w:szCs w:val="24"/>
        </w:rPr>
        <w:t>научно-педагогических коллективов, заведую</w:t>
      </w:r>
      <w:r w:rsidRPr="00043550">
        <w:rPr>
          <w:rFonts w:ascii="Times New Roman" w:hAnsi="Times New Roman"/>
          <w:sz w:val="24"/>
          <w:szCs w:val="24"/>
        </w:rPr>
        <w:softHyphen/>
        <w:t xml:space="preserve">щим кафедрами вручение награды </w:t>
      </w:r>
      <w:hyperlink r:id="rId17" w:history="1">
        <w:r w:rsidRPr="00043550">
          <w:rPr>
            <w:rStyle w:val="a3"/>
            <w:rFonts w:ascii="Times New Roman" w:hAnsi="Times New Roman"/>
            <w:sz w:val="24"/>
            <w:szCs w:val="24"/>
          </w:rPr>
          <w:t>«ЗОЛОТАЯ КАФЕДРА РОССИИ»</w:t>
        </w:r>
      </w:hyperlink>
      <w:r w:rsidRPr="00043550">
        <w:rPr>
          <w:rFonts w:ascii="Times New Roman" w:hAnsi="Times New Roman"/>
          <w:sz w:val="24"/>
          <w:szCs w:val="24"/>
        </w:rPr>
        <w:t xml:space="preserve"> из Серии «ЗОЛОТОЙ ФОНД ОТЕЧЕСТВЕННОЙ НАУКИ» за вклад в развитие Отечественного образования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Вручение Юбилейных серебряных знаков </w:t>
      </w:r>
      <w:hyperlink r:id="rId18" w:history="1">
        <w:r w:rsidRPr="00043550">
          <w:rPr>
            <w:rStyle w:val="a3"/>
            <w:rFonts w:ascii="Times New Roman" w:hAnsi="Times New Roman"/>
            <w:sz w:val="24"/>
            <w:szCs w:val="24"/>
          </w:rPr>
          <w:t>«Профессор РАЕ», «Член-корреспондент РАЕ», «Академик РАЕ»</w:t>
        </w:r>
      </w:hyperlink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sz w:val="24"/>
          <w:szCs w:val="24"/>
          <w:highlight w:val="white"/>
        </w:rPr>
        <w:t xml:space="preserve">В рамках проведения профессионального конкурса производителей высокотехнологической продукции в номинации «Лучший информационный проект» вручение «НАЦИОНАЛЬНОГО СЕРТИФИКАТА КАЧЕСТВА Российской Академии Естествознания» 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>Вручение дипломов Российской Академии Естествознания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proofErr w:type="gramStart"/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gramEnd"/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X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Международной НАУЧНОЙ КОНФЕРЕНЦИИ </w:t>
      </w:r>
      <w:r w:rsidRPr="00043550">
        <w:rPr>
          <w:rFonts w:ascii="Times New Roman" w:hAnsi="Times New Roman"/>
          <w:color w:val="000000"/>
          <w:sz w:val="24"/>
          <w:szCs w:val="24"/>
        </w:rPr>
        <w:t>«ИННОВАЦИОННЫЕ МЕДИЦИНСКИЕ ТЕХНОЛОГИИ»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>Международной НАУЧНОЙ КОНФЕРЕНЦИИ</w:t>
      </w:r>
    </w:p>
    <w:p w:rsidR="00C94032" w:rsidRPr="00043550" w:rsidRDefault="00C94032" w:rsidP="00C94032">
      <w:pPr>
        <w:tabs>
          <w:tab w:val="left" w:pos="426"/>
        </w:tabs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043550">
        <w:rPr>
          <w:rFonts w:ascii="Times New Roman" w:hAnsi="Times New Roman"/>
          <w:caps/>
          <w:color w:val="000000"/>
          <w:spacing w:val="-8"/>
          <w:sz w:val="24"/>
          <w:szCs w:val="24"/>
        </w:rPr>
        <w:t>«НАУКА И ОБРАЗОВАНИЯ В СОВРЕМЕННОЙ РОССИИ»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proofErr w:type="gramStart"/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gramEnd"/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X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VII</w:t>
      </w:r>
      <w:r w:rsidRPr="00043550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043550">
        <w:rPr>
          <w:rFonts w:ascii="Times New Roman" w:hAnsi="Times New Roman"/>
          <w:color w:val="000000"/>
          <w:sz w:val="24"/>
          <w:szCs w:val="24"/>
        </w:rPr>
        <w:t>МЕЖДУНАРОДНОЙ ВЫСТАВКИ-ПРЕЗЕНТАЦИИ УЧЕБНО-МЕТОДИЧЕСКИХ ИЗДАНИЙ (учебников, учебно-методических пособий, монографий, электронных изданий, учебных фильмов и программ)</w:t>
      </w:r>
    </w:p>
    <w:p w:rsidR="00C94032" w:rsidRPr="00043550" w:rsidRDefault="00C94032" w:rsidP="00C940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43550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Pr="00043550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043550">
        <w:rPr>
          <w:rFonts w:ascii="Times New Roman" w:hAnsi="Times New Roman"/>
          <w:color w:val="000000"/>
          <w:sz w:val="24"/>
          <w:szCs w:val="24"/>
        </w:rPr>
        <w:t xml:space="preserve"> ВЫСТАВКИ ОБРАЗОВАТЕЛЬНЫХ ТЕХНОЛОГИЙ И УСЛУГ</w:t>
      </w:r>
    </w:p>
    <w:p w:rsidR="00AC411F" w:rsidRDefault="00AC411F"/>
    <w:sectPr w:rsidR="00AC411F" w:rsidSect="00AC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0648"/>
    <w:multiLevelType w:val="hybridMultilevel"/>
    <w:tmpl w:val="3CBE8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C94032"/>
    <w:rsid w:val="000B24E2"/>
    <w:rsid w:val="00AC411F"/>
    <w:rsid w:val="00C70B9A"/>
    <w:rsid w:val="00C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.ru/ru/awards/innovation.html" TargetMode="External"/><Relationship Id="rId13" Type="http://schemas.openxmlformats.org/officeDocument/2006/relationships/hyperlink" Target="http://rae.ru/ru/awards/vavilov.html" TargetMode="External"/><Relationship Id="rId18" Type="http://schemas.openxmlformats.org/officeDocument/2006/relationships/hyperlink" Target="http://rae.ru/ru/awards/gol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e.ru/ru/awards/goldeu.html" TargetMode="External"/><Relationship Id="rId12" Type="http://schemas.openxmlformats.org/officeDocument/2006/relationships/hyperlink" Target="http://rae.ru/ru/awards/nobel.htmll" TargetMode="External"/><Relationship Id="rId17" Type="http://schemas.openxmlformats.org/officeDocument/2006/relationships/hyperlink" Target="http://rae.ru/ru/awards/go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e.ru/ru/awards/onsh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e.ru/ru/awards/primus.html" TargetMode="External"/><Relationship Id="rId11" Type="http://schemas.openxmlformats.org/officeDocument/2006/relationships/hyperlink" Target="http://rae.ru/ru/awards/vernadskysilver.html" TargetMode="External"/><Relationship Id="rId5" Type="http://schemas.openxmlformats.org/officeDocument/2006/relationships/hyperlink" Target="http://rae.ru/ru/awards/labore.html" TargetMode="External"/><Relationship Id="rId15" Type="http://schemas.openxmlformats.org/officeDocument/2006/relationships/hyperlink" Target="http://rae.ru/ru/awards/zrnio.html" TargetMode="External"/><Relationship Id="rId10" Type="http://schemas.openxmlformats.org/officeDocument/2006/relationships/hyperlink" Target="http://rae.ru/ru/awards/laurea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science.info/?go=honors" TargetMode="External"/><Relationship Id="rId14" Type="http://schemas.openxmlformats.org/officeDocument/2006/relationships/hyperlink" Target="http://rae.ru/ru/awards/scienceedu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2015-11-13T04:47:00Z</dcterms:created>
  <dcterms:modified xsi:type="dcterms:W3CDTF">2015-11-13T04:47:00Z</dcterms:modified>
</cp:coreProperties>
</file>